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5416" w:rsidRDefault="005E5416" w:rsidP="005E5416">
      <w:pPr>
        <w:pStyle w:val="Normlnywebov"/>
        <w:spacing w:before="60" w:beforeAutospacing="0" w:after="225" w:afterAutospacing="0"/>
        <w:jc w:val="both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 xml:space="preserve">SOV100D – </w:t>
      </w:r>
      <w:proofErr w:type="spellStart"/>
      <w:r>
        <w:rPr>
          <w:rFonts w:ascii="Verdana" w:hAnsi="Verdana"/>
          <w:color w:val="333333"/>
          <w:sz w:val="18"/>
          <w:szCs w:val="18"/>
        </w:rPr>
        <w:t>verzia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s </w:t>
      </w:r>
      <w:proofErr w:type="spellStart"/>
      <w:r>
        <w:rPr>
          <w:rFonts w:ascii="Verdana" w:hAnsi="Verdana"/>
          <w:color w:val="333333"/>
          <w:sz w:val="18"/>
          <w:szCs w:val="18"/>
        </w:rPr>
        <w:t>dobehom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(</w:t>
      </w:r>
      <w:proofErr w:type="spellStart"/>
      <w:r>
        <w:rPr>
          <w:rFonts w:ascii="Verdana" w:hAnsi="Verdana"/>
          <w:color w:val="333333"/>
          <w:sz w:val="18"/>
          <w:szCs w:val="18"/>
        </w:rPr>
        <w:t>Timer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) je vybavená časovým </w:t>
      </w:r>
      <w:proofErr w:type="spellStart"/>
      <w:r>
        <w:rPr>
          <w:rFonts w:ascii="Verdana" w:hAnsi="Verdana"/>
          <w:color w:val="333333"/>
          <w:sz w:val="18"/>
          <w:szCs w:val="18"/>
        </w:rPr>
        <w:t>dobehom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(TIMER) a </w:t>
      </w:r>
      <w:proofErr w:type="spellStart"/>
      <w:r>
        <w:rPr>
          <w:rFonts w:ascii="Verdana" w:hAnsi="Verdana"/>
          <w:color w:val="333333"/>
          <w:sz w:val="18"/>
          <w:szCs w:val="18"/>
        </w:rPr>
        <w:t>doštičkou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pre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pripojenie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napájania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. </w:t>
      </w:r>
      <w:proofErr w:type="spellStart"/>
      <w:r>
        <w:rPr>
          <w:rFonts w:ascii="Verdana" w:hAnsi="Verdana"/>
          <w:color w:val="333333"/>
          <w:sz w:val="18"/>
          <w:szCs w:val="18"/>
        </w:rPr>
        <w:t>Môže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spolupracovať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s </w:t>
      </w:r>
      <w:proofErr w:type="spellStart"/>
      <w:r>
        <w:rPr>
          <w:rFonts w:ascii="Verdana" w:hAnsi="Verdana"/>
          <w:color w:val="333333"/>
          <w:sz w:val="18"/>
          <w:szCs w:val="18"/>
        </w:rPr>
        <w:t>vypínačom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osvetlenia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(</w:t>
      </w:r>
      <w:proofErr w:type="spellStart"/>
      <w:r>
        <w:rPr>
          <w:rFonts w:ascii="Verdana" w:hAnsi="Verdana"/>
          <w:color w:val="333333"/>
          <w:sz w:val="18"/>
          <w:szCs w:val="18"/>
        </w:rPr>
        <w:t>vypnutie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osvetlenia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spúšťa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časový systém). </w:t>
      </w:r>
      <w:proofErr w:type="spellStart"/>
      <w:r>
        <w:rPr>
          <w:rFonts w:ascii="Verdana" w:hAnsi="Verdana"/>
          <w:color w:val="333333"/>
          <w:sz w:val="18"/>
          <w:szCs w:val="18"/>
        </w:rPr>
        <w:t>Vypnutie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ventilátora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sa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uskutočňuje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elektrickým časovým </w:t>
      </w:r>
      <w:proofErr w:type="spellStart"/>
      <w:r>
        <w:rPr>
          <w:rFonts w:ascii="Verdana" w:hAnsi="Verdana"/>
          <w:color w:val="333333"/>
          <w:sz w:val="18"/>
          <w:szCs w:val="18"/>
        </w:rPr>
        <w:t>systémom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s </w:t>
      </w:r>
      <w:proofErr w:type="spellStart"/>
      <w:r>
        <w:rPr>
          <w:rFonts w:ascii="Verdana" w:hAnsi="Verdana"/>
          <w:color w:val="333333"/>
          <w:sz w:val="18"/>
          <w:szCs w:val="18"/>
        </w:rPr>
        <w:t>nastaviteľným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meškaním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(od 3 do 30 min.) po vypnutí </w:t>
      </w:r>
      <w:proofErr w:type="spellStart"/>
      <w:r>
        <w:rPr>
          <w:rFonts w:ascii="Verdana" w:hAnsi="Verdana"/>
          <w:color w:val="333333"/>
          <w:sz w:val="18"/>
          <w:szCs w:val="18"/>
        </w:rPr>
        <w:t>osvetlenia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. </w:t>
      </w:r>
      <w:proofErr w:type="spellStart"/>
      <w:r>
        <w:rPr>
          <w:rFonts w:ascii="Verdana" w:hAnsi="Verdana"/>
          <w:color w:val="333333"/>
          <w:sz w:val="18"/>
          <w:szCs w:val="18"/>
        </w:rPr>
        <w:t>Meškanie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doby </w:t>
      </w:r>
      <w:proofErr w:type="spellStart"/>
      <w:r>
        <w:rPr>
          <w:rFonts w:ascii="Verdana" w:hAnsi="Verdana"/>
          <w:color w:val="333333"/>
          <w:sz w:val="18"/>
          <w:szCs w:val="18"/>
        </w:rPr>
        <w:t>vypnutia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ventilátora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je možné plynulo </w:t>
      </w:r>
      <w:proofErr w:type="spellStart"/>
      <w:r>
        <w:rPr>
          <w:rFonts w:ascii="Verdana" w:hAnsi="Verdana"/>
          <w:color w:val="333333"/>
          <w:sz w:val="18"/>
          <w:szCs w:val="18"/>
        </w:rPr>
        <w:t>regulovať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potenciometrom</w:t>
      </w:r>
      <w:proofErr w:type="spellEnd"/>
      <w:r>
        <w:rPr>
          <w:rFonts w:ascii="Verdana" w:hAnsi="Verdana"/>
          <w:color w:val="333333"/>
          <w:sz w:val="18"/>
          <w:szCs w:val="18"/>
        </w:rPr>
        <w:t>.</w:t>
      </w:r>
    </w:p>
    <w:p w:rsidR="005E5416" w:rsidRDefault="005E5416" w:rsidP="005E5416">
      <w:pPr>
        <w:pStyle w:val="Nadpis3"/>
        <w:spacing w:before="150" w:beforeAutospacing="0" w:after="75" w:afterAutospacing="0"/>
        <w:rPr>
          <w:rFonts w:ascii="Verdana" w:hAnsi="Verdana"/>
          <w:color w:val="333333"/>
          <w:sz w:val="20"/>
          <w:szCs w:val="20"/>
        </w:rPr>
      </w:pPr>
      <w:proofErr w:type="spellStart"/>
      <w:r>
        <w:rPr>
          <w:rFonts w:ascii="Verdana" w:hAnsi="Verdana"/>
          <w:color w:val="333333"/>
          <w:sz w:val="20"/>
          <w:szCs w:val="20"/>
        </w:rPr>
        <w:t>Balenie</w:t>
      </w:r>
      <w:bookmarkStart w:id="0" w:name="_GoBack"/>
      <w:bookmarkEnd w:id="0"/>
      <w:proofErr w:type="spellEnd"/>
    </w:p>
    <w:tbl>
      <w:tblPr>
        <w:tblW w:w="85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"/>
        <w:gridCol w:w="829"/>
        <w:gridCol w:w="994"/>
        <w:gridCol w:w="1048"/>
        <w:gridCol w:w="2470"/>
        <w:gridCol w:w="698"/>
        <w:gridCol w:w="1600"/>
      </w:tblGrid>
      <w:tr w:rsidR="005E5416" w:rsidTr="005E5416">
        <w:tc>
          <w:tcPr>
            <w:tcW w:w="0" w:type="auto"/>
            <w:tcBorders>
              <w:left w:val="nil"/>
              <w:bottom w:val="single" w:sz="6" w:space="0" w:color="D8D9DA"/>
            </w:tcBorders>
            <w:shd w:val="clear" w:color="auto" w:fill="666666"/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5E5416" w:rsidRDefault="005E5416">
            <w:pPr>
              <w:spacing w:after="60"/>
              <w:rPr>
                <w:rFonts w:ascii="Verdana" w:hAnsi="Verdana"/>
                <w:b/>
                <w:bCs/>
                <w:color w:val="FFFFFF"/>
                <w:sz w:val="17"/>
                <w:szCs w:val="17"/>
              </w:rPr>
            </w:pPr>
            <w:proofErr w:type="spellStart"/>
            <w:r>
              <w:rPr>
                <w:rFonts w:ascii="Verdana" w:hAnsi="Verdana"/>
                <w:b/>
                <w:bCs/>
                <w:color w:val="FFFFFF"/>
                <w:sz w:val="17"/>
                <w:szCs w:val="17"/>
              </w:rPr>
              <w:t>obj</w:t>
            </w:r>
            <w:proofErr w:type="spellEnd"/>
            <w:r>
              <w:rPr>
                <w:rFonts w:ascii="Verdana" w:hAnsi="Verdana"/>
                <w:b/>
                <w:bCs/>
                <w:color w:val="FFFFFF"/>
                <w:sz w:val="17"/>
                <w:szCs w:val="17"/>
              </w:rPr>
              <w:t>. číslo</w:t>
            </w:r>
          </w:p>
        </w:tc>
        <w:tc>
          <w:tcPr>
            <w:tcW w:w="0" w:type="auto"/>
            <w:tcBorders>
              <w:left w:val="single" w:sz="6" w:space="0" w:color="D8D9DA"/>
              <w:bottom w:val="single" w:sz="6" w:space="0" w:color="D8D9DA"/>
            </w:tcBorders>
            <w:shd w:val="clear" w:color="auto" w:fill="666666"/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5E5416" w:rsidRDefault="005E5416">
            <w:pPr>
              <w:spacing w:after="60"/>
              <w:rPr>
                <w:rFonts w:ascii="Verdana" w:hAnsi="Verdana"/>
                <w:b/>
                <w:bCs/>
                <w:color w:val="FFFFFF"/>
                <w:sz w:val="17"/>
                <w:szCs w:val="17"/>
              </w:rPr>
            </w:pPr>
            <w:r>
              <w:rPr>
                <w:rFonts w:ascii="Verdana" w:hAnsi="Verdana"/>
                <w:b/>
                <w:bCs/>
                <w:color w:val="FFFFFF"/>
                <w:sz w:val="17"/>
                <w:szCs w:val="17"/>
              </w:rPr>
              <w:t>typ</w:t>
            </w:r>
          </w:p>
        </w:tc>
        <w:tc>
          <w:tcPr>
            <w:tcW w:w="0" w:type="auto"/>
            <w:tcBorders>
              <w:left w:val="single" w:sz="6" w:space="0" w:color="D8D9DA"/>
              <w:bottom w:val="single" w:sz="6" w:space="0" w:color="D8D9DA"/>
            </w:tcBorders>
            <w:shd w:val="clear" w:color="auto" w:fill="666666"/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5E5416" w:rsidRDefault="005E5416">
            <w:pPr>
              <w:spacing w:after="60"/>
              <w:rPr>
                <w:rFonts w:ascii="Verdana" w:hAnsi="Verdana"/>
                <w:b/>
                <w:bCs/>
                <w:color w:val="FFFFFF"/>
                <w:sz w:val="17"/>
                <w:szCs w:val="17"/>
              </w:rPr>
            </w:pPr>
            <w:r>
              <w:rPr>
                <w:rFonts w:ascii="Verdana" w:hAnsi="Verdana"/>
                <w:b/>
                <w:bCs/>
                <w:color w:val="FFFFFF"/>
                <w:sz w:val="17"/>
                <w:szCs w:val="17"/>
              </w:rPr>
              <w:t>materiál</w:t>
            </w:r>
          </w:p>
        </w:tc>
        <w:tc>
          <w:tcPr>
            <w:tcW w:w="0" w:type="auto"/>
            <w:tcBorders>
              <w:left w:val="single" w:sz="6" w:space="0" w:color="D8D9DA"/>
              <w:bottom w:val="single" w:sz="6" w:space="0" w:color="D8D9DA"/>
            </w:tcBorders>
            <w:shd w:val="clear" w:color="auto" w:fill="666666"/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5E5416" w:rsidRDefault="005E5416">
            <w:pPr>
              <w:spacing w:after="60"/>
              <w:jc w:val="right"/>
              <w:rPr>
                <w:rFonts w:ascii="Verdana" w:hAnsi="Verdana"/>
                <w:b/>
                <w:bCs/>
                <w:color w:val="FFFFFF"/>
                <w:sz w:val="17"/>
                <w:szCs w:val="17"/>
              </w:rPr>
            </w:pPr>
            <w:r>
              <w:rPr>
                <w:rFonts w:ascii="Verdana" w:hAnsi="Verdana"/>
                <w:b/>
                <w:bCs/>
                <w:color w:val="FFFFFF"/>
                <w:sz w:val="17"/>
                <w:szCs w:val="17"/>
              </w:rPr>
              <w:t>počet ks v balení</w:t>
            </w:r>
          </w:p>
        </w:tc>
        <w:tc>
          <w:tcPr>
            <w:tcW w:w="0" w:type="auto"/>
            <w:tcBorders>
              <w:left w:val="single" w:sz="6" w:space="0" w:color="D8D9DA"/>
              <w:bottom w:val="single" w:sz="6" w:space="0" w:color="D8D9DA"/>
            </w:tcBorders>
            <w:shd w:val="clear" w:color="auto" w:fill="666666"/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5E5416" w:rsidRDefault="005E5416">
            <w:pPr>
              <w:spacing w:after="60"/>
              <w:rPr>
                <w:rFonts w:ascii="Verdana" w:hAnsi="Verdana"/>
                <w:b/>
                <w:bCs/>
                <w:color w:val="FFFFFF"/>
                <w:sz w:val="17"/>
                <w:szCs w:val="17"/>
              </w:rPr>
            </w:pPr>
            <w:proofErr w:type="spellStart"/>
            <w:r>
              <w:rPr>
                <w:rFonts w:ascii="Verdana" w:hAnsi="Verdana"/>
                <w:b/>
                <w:bCs/>
                <w:color w:val="FFFFFF"/>
                <w:sz w:val="17"/>
                <w:szCs w:val="17"/>
              </w:rPr>
              <w:t>rozmery</w:t>
            </w:r>
            <w:proofErr w:type="spellEnd"/>
          </w:p>
        </w:tc>
        <w:tc>
          <w:tcPr>
            <w:tcW w:w="0" w:type="auto"/>
            <w:tcBorders>
              <w:left w:val="single" w:sz="6" w:space="0" w:color="D8D9DA"/>
              <w:bottom w:val="single" w:sz="6" w:space="0" w:color="D8D9DA"/>
            </w:tcBorders>
            <w:shd w:val="clear" w:color="auto" w:fill="666666"/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5E5416" w:rsidRDefault="005E5416">
            <w:pPr>
              <w:spacing w:after="60"/>
              <w:rPr>
                <w:rFonts w:ascii="Verdana" w:hAnsi="Verdana"/>
                <w:b/>
                <w:bCs/>
                <w:color w:val="FFFFFF"/>
                <w:sz w:val="17"/>
                <w:szCs w:val="17"/>
              </w:rPr>
            </w:pPr>
            <w:proofErr w:type="spellStart"/>
            <w:r>
              <w:rPr>
                <w:rFonts w:ascii="Verdana" w:hAnsi="Verdana"/>
                <w:b/>
                <w:bCs/>
                <w:color w:val="FFFFFF"/>
                <w:sz w:val="17"/>
                <w:szCs w:val="17"/>
              </w:rPr>
              <w:t>farba</w:t>
            </w:r>
            <w:proofErr w:type="spellEnd"/>
          </w:p>
        </w:tc>
        <w:tc>
          <w:tcPr>
            <w:tcW w:w="0" w:type="auto"/>
            <w:tcBorders>
              <w:left w:val="single" w:sz="6" w:space="0" w:color="D8D9DA"/>
              <w:bottom w:val="single" w:sz="6" w:space="0" w:color="D8D9DA"/>
            </w:tcBorders>
            <w:shd w:val="clear" w:color="auto" w:fill="666666"/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5E5416" w:rsidRDefault="005E5416">
            <w:pPr>
              <w:spacing w:after="60"/>
              <w:rPr>
                <w:rFonts w:ascii="Verdana" w:hAnsi="Verdana"/>
                <w:b/>
                <w:bCs/>
                <w:color w:val="FFFFFF"/>
                <w:sz w:val="17"/>
                <w:szCs w:val="17"/>
              </w:rPr>
            </w:pPr>
            <w:r>
              <w:rPr>
                <w:rFonts w:ascii="Verdana" w:hAnsi="Verdana"/>
                <w:b/>
                <w:bCs/>
                <w:color w:val="FFFFFF"/>
                <w:sz w:val="17"/>
                <w:szCs w:val="17"/>
              </w:rPr>
              <w:t>EAN</w:t>
            </w:r>
          </w:p>
        </w:tc>
      </w:tr>
      <w:tr w:rsidR="005E5416" w:rsidTr="005E5416">
        <w:tc>
          <w:tcPr>
            <w:tcW w:w="0" w:type="auto"/>
            <w:tcBorders>
              <w:top w:val="single" w:sz="6" w:space="0" w:color="D8D9DA"/>
              <w:left w:val="nil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5E5416" w:rsidRDefault="005E5416">
            <w:pPr>
              <w:spacing w:after="60"/>
              <w:rPr>
                <w:rFonts w:ascii="Verdana" w:hAnsi="Verdana"/>
                <w:color w:val="333333"/>
                <w:sz w:val="17"/>
                <w:szCs w:val="17"/>
              </w:rPr>
            </w:pPr>
            <w:r>
              <w:rPr>
                <w:rFonts w:ascii="Verdana" w:hAnsi="Verdana"/>
                <w:color w:val="333333"/>
                <w:sz w:val="17"/>
                <w:szCs w:val="17"/>
              </w:rPr>
              <w:t>VE1175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5E5416" w:rsidRDefault="005E5416">
            <w:pPr>
              <w:spacing w:after="60"/>
              <w:rPr>
                <w:rFonts w:ascii="Verdana" w:hAnsi="Verdana"/>
                <w:color w:val="333333"/>
                <w:sz w:val="17"/>
                <w:szCs w:val="17"/>
              </w:rPr>
            </w:pPr>
            <w:r>
              <w:rPr>
                <w:rFonts w:ascii="Verdana" w:hAnsi="Verdana"/>
                <w:color w:val="333333"/>
                <w:sz w:val="17"/>
                <w:szCs w:val="17"/>
              </w:rPr>
              <w:t>SOVD Ø100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5E5416" w:rsidRDefault="005E5416">
            <w:pPr>
              <w:spacing w:after="60"/>
              <w:rPr>
                <w:rFonts w:ascii="Verdana" w:hAnsi="Verdana"/>
                <w:color w:val="333333"/>
                <w:sz w:val="17"/>
                <w:szCs w:val="17"/>
              </w:rPr>
            </w:pPr>
            <w:r>
              <w:rPr>
                <w:rFonts w:ascii="Verdana" w:hAnsi="Verdana"/>
                <w:color w:val="333333"/>
                <w:sz w:val="17"/>
                <w:szCs w:val="17"/>
              </w:rPr>
              <w:t>ABS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5E5416" w:rsidRDefault="005E5416">
            <w:pPr>
              <w:spacing w:after="60"/>
              <w:jc w:val="right"/>
              <w:rPr>
                <w:rFonts w:ascii="Verdana" w:hAnsi="Verdana"/>
                <w:color w:val="333333"/>
                <w:sz w:val="17"/>
                <w:szCs w:val="17"/>
              </w:rPr>
            </w:pPr>
            <w:r>
              <w:rPr>
                <w:rFonts w:ascii="Verdana" w:hAnsi="Verdana"/>
                <w:color w:val="333333"/>
                <w:sz w:val="17"/>
                <w:szCs w:val="17"/>
              </w:rPr>
              <w:t>10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5E5416" w:rsidRDefault="005E5416">
            <w:pPr>
              <w:spacing w:after="60"/>
              <w:rPr>
                <w:rFonts w:ascii="Verdana" w:hAnsi="Verdana"/>
                <w:color w:val="333333"/>
                <w:sz w:val="17"/>
                <w:szCs w:val="17"/>
              </w:rPr>
            </w:pPr>
            <w:r>
              <w:rPr>
                <w:rFonts w:ascii="Verdana" w:hAnsi="Verdana"/>
                <w:color w:val="333333"/>
                <w:sz w:val="17"/>
                <w:szCs w:val="17"/>
              </w:rPr>
              <w:t>ØA-</w:t>
            </w:r>
            <w:proofErr w:type="gramStart"/>
            <w:r>
              <w:rPr>
                <w:rFonts w:ascii="Verdana" w:hAnsi="Verdana"/>
                <w:color w:val="333333"/>
                <w:sz w:val="17"/>
                <w:szCs w:val="17"/>
              </w:rPr>
              <w:t>100mm</w:t>
            </w:r>
            <w:proofErr w:type="gramEnd"/>
            <w:r>
              <w:rPr>
                <w:rFonts w:ascii="Verdana" w:hAnsi="Verdana"/>
                <w:color w:val="333333"/>
                <w:sz w:val="17"/>
                <w:szCs w:val="17"/>
              </w:rPr>
              <w:t>, A/B-160mm, C/D-139mm, X/Y-164mm, W/Z-107/77mm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5E5416" w:rsidRDefault="005E5416">
            <w:pPr>
              <w:spacing w:after="60"/>
              <w:rPr>
                <w:rFonts w:ascii="Verdana" w:hAnsi="Verdana"/>
                <w:color w:val="333333"/>
                <w:sz w:val="17"/>
                <w:szCs w:val="17"/>
              </w:rPr>
            </w:pPr>
            <w:proofErr w:type="spellStart"/>
            <w:r>
              <w:rPr>
                <w:rFonts w:ascii="Verdana" w:hAnsi="Verdana"/>
                <w:color w:val="333333"/>
                <w:sz w:val="17"/>
                <w:szCs w:val="17"/>
              </w:rPr>
              <w:t>biela</w:t>
            </w:r>
            <w:proofErr w:type="spellEnd"/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5E5416" w:rsidRDefault="005E5416">
            <w:pPr>
              <w:spacing w:after="60"/>
              <w:rPr>
                <w:rFonts w:ascii="Verdana" w:hAnsi="Verdana"/>
                <w:color w:val="333333"/>
                <w:sz w:val="17"/>
                <w:szCs w:val="17"/>
              </w:rPr>
            </w:pPr>
            <w:r>
              <w:rPr>
                <w:rFonts w:ascii="Verdana" w:hAnsi="Verdana"/>
                <w:color w:val="333333"/>
                <w:sz w:val="17"/>
                <w:szCs w:val="17"/>
              </w:rPr>
              <w:t>8595100149220</w:t>
            </w:r>
          </w:p>
        </w:tc>
      </w:tr>
    </w:tbl>
    <w:p w:rsidR="005E5416" w:rsidRDefault="005E5416" w:rsidP="005E5416">
      <w:pPr>
        <w:pStyle w:val="Normlnywebov"/>
        <w:spacing w:before="60" w:beforeAutospacing="0" w:after="225" w:afterAutospacing="0"/>
        <w:rPr>
          <w:rFonts w:ascii="Verdana" w:hAnsi="Verdana"/>
          <w:color w:val="333333"/>
          <w:sz w:val="18"/>
          <w:szCs w:val="18"/>
        </w:rPr>
      </w:pPr>
      <w:proofErr w:type="gramStart"/>
      <w:r>
        <w:rPr>
          <w:rStyle w:val="Vrazn"/>
          <w:rFonts w:ascii="Verdana" w:hAnsi="Verdana"/>
          <w:color w:val="333333"/>
          <w:sz w:val="18"/>
          <w:szCs w:val="18"/>
        </w:rPr>
        <w:t>PRÍSLUŠENSTVO - Sada</w:t>
      </w:r>
      <w:proofErr w:type="gramEnd"/>
      <w:r>
        <w:rPr>
          <w:rStyle w:val="Vrazn"/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Style w:val="Vrazn"/>
          <w:rFonts w:ascii="Verdana" w:hAnsi="Verdana"/>
          <w:color w:val="333333"/>
          <w:sz w:val="18"/>
          <w:szCs w:val="18"/>
        </w:rPr>
        <w:t>skrutiek</w:t>
      </w:r>
      <w:proofErr w:type="spellEnd"/>
      <w:r>
        <w:rPr>
          <w:rStyle w:val="Vrazn"/>
          <w:rFonts w:ascii="Verdana" w:hAnsi="Verdana"/>
          <w:color w:val="333333"/>
          <w:sz w:val="18"/>
          <w:szCs w:val="18"/>
        </w:rPr>
        <w:t xml:space="preserve"> s hmoždinkou</w:t>
      </w:r>
    </w:p>
    <w:tbl>
      <w:tblPr>
        <w:tblW w:w="5850" w:type="dxa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200"/>
        <w:gridCol w:w="1874"/>
        <w:gridCol w:w="2776"/>
      </w:tblGrid>
      <w:tr w:rsidR="005E5416" w:rsidTr="005E5416">
        <w:tc>
          <w:tcPr>
            <w:tcW w:w="0" w:type="auto"/>
            <w:tcBorders>
              <w:top w:val="single" w:sz="6" w:space="0" w:color="D8D9DA"/>
              <w:left w:val="nil"/>
              <w:bottom w:val="single" w:sz="6" w:space="0" w:color="D8D9DA"/>
            </w:tcBorders>
            <w:tcMar>
              <w:top w:w="105" w:type="dxa"/>
              <w:left w:w="0" w:type="dxa"/>
              <w:bottom w:w="105" w:type="dxa"/>
              <w:right w:w="210" w:type="dxa"/>
            </w:tcMar>
            <w:hideMark/>
          </w:tcPr>
          <w:p w:rsidR="005E5416" w:rsidRDefault="005E5416">
            <w:pPr>
              <w:spacing w:after="60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105" w:type="dxa"/>
              <w:left w:w="210" w:type="dxa"/>
              <w:bottom w:w="105" w:type="dxa"/>
              <w:right w:w="210" w:type="dxa"/>
            </w:tcMar>
            <w:hideMark/>
          </w:tcPr>
          <w:p w:rsidR="005E5416" w:rsidRDefault="005E5416">
            <w:pPr>
              <w:spacing w:after="60"/>
              <w:rPr>
                <w:rFonts w:ascii="Verdana" w:hAnsi="Verdana"/>
                <w:color w:val="333333"/>
                <w:sz w:val="18"/>
                <w:szCs w:val="18"/>
              </w:rPr>
            </w:pPr>
            <w:proofErr w:type="spellStart"/>
            <w:r>
              <w:rPr>
                <w:rStyle w:val="Vrazn"/>
                <w:rFonts w:ascii="Verdana" w:hAnsi="Verdana"/>
                <w:color w:val="333333"/>
                <w:sz w:val="18"/>
                <w:szCs w:val="18"/>
              </w:rPr>
              <w:t>Príkon</w:t>
            </w:r>
            <w:proofErr w:type="spellEnd"/>
            <w:r>
              <w:rPr>
                <w:rStyle w:val="Vrazn"/>
                <w:rFonts w:ascii="Verdana" w:hAnsi="Verdana"/>
                <w:color w:val="333333"/>
                <w:sz w:val="18"/>
                <w:szCs w:val="18"/>
              </w:rPr>
              <w:t xml:space="preserve"> (W)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105" w:type="dxa"/>
              <w:left w:w="210" w:type="dxa"/>
              <w:bottom w:w="105" w:type="dxa"/>
              <w:right w:w="210" w:type="dxa"/>
            </w:tcMar>
            <w:hideMark/>
          </w:tcPr>
          <w:p w:rsidR="005E5416" w:rsidRDefault="005E5416">
            <w:pPr>
              <w:spacing w:after="60"/>
              <w:rPr>
                <w:rFonts w:ascii="Verdana" w:hAnsi="Verdana"/>
                <w:color w:val="333333"/>
                <w:sz w:val="18"/>
                <w:szCs w:val="18"/>
              </w:rPr>
            </w:pPr>
            <w:proofErr w:type="spellStart"/>
            <w:r>
              <w:rPr>
                <w:rStyle w:val="Vrazn"/>
                <w:rFonts w:ascii="Verdana" w:hAnsi="Verdana"/>
                <w:color w:val="333333"/>
                <w:sz w:val="18"/>
                <w:szCs w:val="18"/>
              </w:rPr>
              <w:t>Výkonnosť</w:t>
            </w:r>
            <w:proofErr w:type="spellEnd"/>
            <w:r>
              <w:rPr>
                <w:rStyle w:val="Vrazn"/>
                <w:rFonts w:ascii="Verdana" w:hAnsi="Verdana"/>
                <w:color w:val="333333"/>
                <w:sz w:val="18"/>
                <w:szCs w:val="18"/>
              </w:rPr>
              <w:t xml:space="preserve"> (m</w:t>
            </w:r>
            <w:r>
              <w:rPr>
                <w:rStyle w:val="Vrazn"/>
                <w:rFonts w:ascii="Verdana" w:hAnsi="Verdana"/>
                <w:color w:val="333333"/>
                <w:sz w:val="18"/>
                <w:szCs w:val="18"/>
                <w:vertAlign w:val="superscript"/>
              </w:rPr>
              <w:t>3</w:t>
            </w:r>
            <w:r>
              <w:rPr>
                <w:rStyle w:val="Vrazn"/>
                <w:rFonts w:ascii="Verdana" w:hAnsi="Verdana"/>
                <w:color w:val="333333"/>
                <w:sz w:val="18"/>
                <w:szCs w:val="18"/>
              </w:rPr>
              <w:t>/h)</w:t>
            </w:r>
          </w:p>
        </w:tc>
      </w:tr>
      <w:tr w:rsidR="005E5416" w:rsidTr="005E5416">
        <w:tc>
          <w:tcPr>
            <w:tcW w:w="0" w:type="auto"/>
            <w:tcBorders>
              <w:top w:val="single" w:sz="6" w:space="0" w:color="D8D9DA"/>
              <w:left w:val="nil"/>
              <w:bottom w:val="single" w:sz="6" w:space="0" w:color="D8D9DA"/>
            </w:tcBorders>
            <w:tcMar>
              <w:top w:w="105" w:type="dxa"/>
              <w:left w:w="0" w:type="dxa"/>
              <w:bottom w:w="105" w:type="dxa"/>
              <w:right w:w="210" w:type="dxa"/>
            </w:tcMar>
            <w:hideMark/>
          </w:tcPr>
          <w:p w:rsidR="005E5416" w:rsidRDefault="005E5416">
            <w:pPr>
              <w:spacing w:after="60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Style w:val="Vrazn"/>
                <w:rFonts w:ascii="Verdana" w:hAnsi="Verdana"/>
                <w:color w:val="333333"/>
                <w:sz w:val="18"/>
                <w:szCs w:val="18"/>
              </w:rPr>
              <w:t>VE1175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105" w:type="dxa"/>
              <w:left w:w="210" w:type="dxa"/>
              <w:bottom w:w="105" w:type="dxa"/>
              <w:right w:w="210" w:type="dxa"/>
            </w:tcMar>
            <w:hideMark/>
          </w:tcPr>
          <w:p w:rsidR="005E5416" w:rsidRDefault="005E5416">
            <w:pPr>
              <w:spacing w:after="60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105" w:type="dxa"/>
              <w:left w:w="210" w:type="dxa"/>
              <w:bottom w:w="105" w:type="dxa"/>
              <w:right w:w="210" w:type="dxa"/>
            </w:tcMar>
            <w:hideMark/>
          </w:tcPr>
          <w:p w:rsidR="005E5416" w:rsidRDefault="005E5416">
            <w:pPr>
              <w:spacing w:after="60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88</w:t>
            </w:r>
          </w:p>
        </w:tc>
      </w:tr>
    </w:tbl>
    <w:p w:rsidR="00BF41A3" w:rsidRPr="005E5416" w:rsidRDefault="00BF41A3" w:rsidP="005E5416"/>
    <w:sectPr w:rsidR="00BF41A3" w:rsidRPr="005E54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0A5AB0"/>
    <w:multiLevelType w:val="multilevel"/>
    <w:tmpl w:val="B5DE8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1CE"/>
    <w:rsid w:val="001C71CE"/>
    <w:rsid w:val="00200558"/>
    <w:rsid w:val="003661D7"/>
    <w:rsid w:val="003E656D"/>
    <w:rsid w:val="00477B46"/>
    <w:rsid w:val="0059105B"/>
    <w:rsid w:val="005E281D"/>
    <w:rsid w:val="005E5416"/>
    <w:rsid w:val="007267A8"/>
    <w:rsid w:val="009B247C"/>
    <w:rsid w:val="00BF41A3"/>
    <w:rsid w:val="00C60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81791"/>
  <w15:chartTrackingRefBased/>
  <w15:docId w15:val="{14F5A134-FFC0-42A3-AF69-9AB773413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paragraph" w:styleId="Nadpis3">
    <w:name w:val="heading 3"/>
    <w:basedOn w:val="Normlny"/>
    <w:link w:val="Nadpis3Char"/>
    <w:uiPriority w:val="9"/>
    <w:qFormat/>
    <w:rsid w:val="001C71C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rsid w:val="001C71CE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ywebov">
    <w:name w:val="Normal (Web)"/>
    <w:basedOn w:val="Normlny"/>
    <w:uiPriority w:val="99"/>
    <w:unhideWhenUsed/>
    <w:rsid w:val="001C7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Vrazn">
    <w:name w:val="Strong"/>
    <w:basedOn w:val="Predvolenpsmoodseku"/>
    <w:uiPriority w:val="22"/>
    <w:qFormat/>
    <w:rsid w:val="001C71CE"/>
    <w:rPr>
      <w:b/>
      <w:bCs/>
    </w:rPr>
  </w:style>
  <w:style w:type="character" w:styleId="Hypertextovprepojenie">
    <w:name w:val="Hyperlink"/>
    <w:basedOn w:val="Predvolenpsmoodseku"/>
    <w:uiPriority w:val="99"/>
    <w:semiHidden/>
    <w:unhideWhenUsed/>
    <w:rsid w:val="001C71CE"/>
    <w:rPr>
      <w:color w:val="0000FF"/>
      <w:u w:val="single"/>
    </w:rPr>
  </w:style>
  <w:style w:type="character" w:styleId="Zvraznenie">
    <w:name w:val="Emphasis"/>
    <w:basedOn w:val="Predvolenpsmoodseku"/>
    <w:uiPriority w:val="20"/>
    <w:qFormat/>
    <w:rsid w:val="001C71C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2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0370">
          <w:marLeft w:val="0"/>
          <w:marRight w:val="0"/>
          <w:marTop w:val="3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2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88606">
          <w:marLeft w:val="0"/>
          <w:marRight w:val="0"/>
          <w:marTop w:val="3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2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556627">
          <w:marLeft w:val="0"/>
          <w:marRight w:val="0"/>
          <w:marTop w:val="3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0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0881">
          <w:marLeft w:val="0"/>
          <w:marRight w:val="0"/>
          <w:marTop w:val="3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Belicová</dc:creator>
  <cp:keywords/>
  <dc:description/>
  <cp:lastModifiedBy>Michaela Belicová</cp:lastModifiedBy>
  <cp:revision>2</cp:revision>
  <dcterms:created xsi:type="dcterms:W3CDTF">2017-12-11T11:49:00Z</dcterms:created>
  <dcterms:modified xsi:type="dcterms:W3CDTF">2017-12-11T11:49:00Z</dcterms:modified>
</cp:coreProperties>
</file>